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3B" w:rsidRDefault="00E31A93" w:rsidP="00E31A93">
      <w:pPr>
        <w:jc w:val="center"/>
        <w:rPr>
          <w:lang w:val="en-US"/>
        </w:rPr>
      </w:pPr>
      <w:r>
        <w:rPr>
          <w:lang w:val="en-US"/>
        </w:rPr>
        <w:t>Manufacturing of printed circuit boards</w:t>
      </w:r>
      <w:r w:rsidR="00283D80">
        <w:rPr>
          <w:lang w:val="en-US"/>
        </w:rPr>
        <w:t xml:space="preserve"> (PCB)</w:t>
      </w:r>
    </w:p>
    <w:p w:rsidR="00E31A93" w:rsidRDefault="00B22568" w:rsidP="00E31A93">
      <w:pPr>
        <w:rPr>
          <w:lang w:val="en-US"/>
        </w:rPr>
      </w:pPr>
      <w:r>
        <w:rPr>
          <w:lang w:val="en-US"/>
        </w:rPr>
        <w:t xml:space="preserve">The </w:t>
      </w:r>
      <w:r w:rsidR="00EF7C8E">
        <w:rPr>
          <w:lang w:val="en-US"/>
        </w:rPr>
        <w:t>c</w:t>
      </w:r>
      <w:r>
        <w:rPr>
          <w:lang w:val="en-US"/>
        </w:rPr>
        <w:t>ompany “PPO EVT” manufactures double-sided printed circuit boards by the combined positive technique and multilayer printed circuit boards by the metal-plating technique of through-holes.</w:t>
      </w:r>
    </w:p>
    <w:p w:rsidR="00B22568" w:rsidRPr="00D3308A" w:rsidRDefault="00B22568" w:rsidP="00D3308A">
      <w:pPr>
        <w:pStyle w:val="a3"/>
        <w:numPr>
          <w:ilvl w:val="0"/>
          <w:numId w:val="1"/>
        </w:numPr>
        <w:rPr>
          <w:lang w:val="en-US"/>
        </w:rPr>
      </w:pPr>
      <w:r w:rsidRPr="00D3308A">
        <w:rPr>
          <w:lang w:val="en-US"/>
        </w:rPr>
        <w:t>Work piece dimensions max. 430x430mm</w:t>
      </w:r>
    </w:p>
    <w:p w:rsidR="00B22568" w:rsidRPr="00D3308A" w:rsidRDefault="00B22568" w:rsidP="00D3308A">
      <w:pPr>
        <w:pStyle w:val="a3"/>
        <w:numPr>
          <w:ilvl w:val="0"/>
          <w:numId w:val="1"/>
        </w:numPr>
        <w:rPr>
          <w:lang w:val="en-US"/>
        </w:rPr>
      </w:pPr>
      <w:r w:rsidRPr="00D3308A">
        <w:rPr>
          <w:lang w:val="en-US"/>
        </w:rPr>
        <w:t>Number of layers max. 16</w:t>
      </w:r>
    </w:p>
    <w:p w:rsidR="00B22568" w:rsidRPr="00D3308A" w:rsidRDefault="00B22568" w:rsidP="00D3308A">
      <w:pPr>
        <w:pStyle w:val="a3"/>
        <w:numPr>
          <w:ilvl w:val="0"/>
          <w:numId w:val="1"/>
        </w:numPr>
        <w:rPr>
          <w:lang w:val="en-US"/>
        </w:rPr>
      </w:pPr>
      <w:r w:rsidRPr="00D3308A">
        <w:rPr>
          <w:lang w:val="en-US"/>
        </w:rPr>
        <w:t>Width of conductor min. – 0,15mm</w:t>
      </w:r>
    </w:p>
    <w:p w:rsidR="00B22568" w:rsidRPr="00D3308A" w:rsidRDefault="00EF7C8E" w:rsidP="00D3308A">
      <w:pPr>
        <w:pStyle w:val="a3"/>
        <w:numPr>
          <w:ilvl w:val="0"/>
          <w:numId w:val="1"/>
        </w:numPr>
        <w:rPr>
          <w:lang w:val="en-US"/>
        </w:rPr>
      </w:pPr>
      <w:r w:rsidRPr="00D3308A">
        <w:rPr>
          <w:lang w:val="en-US"/>
        </w:rPr>
        <w:t>Metal-plated hole diameter min. – 0,4mm</w:t>
      </w:r>
    </w:p>
    <w:p w:rsidR="00EF7C8E" w:rsidRDefault="003A6915" w:rsidP="00E31A93">
      <w:pPr>
        <w:rPr>
          <w:lang w:val="en-US"/>
        </w:rPr>
      </w:pPr>
      <w:r>
        <w:rPr>
          <w:lang w:val="en-US"/>
        </w:rPr>
        <w:t>The quality of our products is guaranteed by the usage of high-technology equipment, maintenance inspections and reliability tests (2 times a year).</w:t>
      </w:r>
    </w:p>
    <w:p w:rsidR="001D5FCA" w:rsidRDefault="00D3308A" w:rsidP="00E31A93">
      <w:pPr>
        <w:rPr>
          <w:lang w:val="en-US"/>
        </w:rPr>
      </w:pPr>
      <w:r>
        <w:rPr>
          <w:lang w:val="en-US"/>
        </w:rPr>
        <w:t>*</w:t>
      </w:r>
      <w:r w:rsidR="001D5FCA">
        <w:rPr>
          <w:lang w:val="en-US"/>
        </w:rPr>
        <w:t>Manufacturing of photoplates on a high-precise laser photoplotter “First EIE” (Switzerland) with development line “COLENTA” (Austria)</w:t>
      </w:r>
      <w:r w:rsidR="001D5FCA" w:rsidRPr="001D5FCA">
        <w:rPr>
          <w:lang w:val="en-US"/>
        </w:rPr>
        <w:t>;</w:t>
      </w:r>
    </w:p>
    <w:p w:rsidR="001D5FCA" w:rsidRDefault="00D3308A" w:rsidP="00E31A93">
      <w:pPr>
        <w:rPr>
          <w:lang w:val="en-US"/>
        </w:rPr>
      </w:pPr>
      <w:r>
        <w:rPr>
          <w:lang w:val="en-US"/>
        </w:rPr>
        <w:t>*</w:t>
      </w:r>
      <w:r w:rsidR="001D5FCA">
        <w:rPr>
          <w:lang w:val="en-US"/>
        </w:rPr>
        <w:t>Drilling and milling machine “KLG” (Germany)</w:t>
      </w:r>
    </w:p>
    <w:p w:rsidR="001D5FCA" w:rsidRDefault="00D3308A" w:rsidP="00E31A93">
      <w:pPr>
        <w:rPr>
          <w:lang w:val="en-US"/>
        </w:rPr>
      </w:pPr>
      <w:r>
        <w:rPr>
          <w:lang w:val="en-US"/>
        </w:rPr>
        <w:t>*</w:t>
      </w:r>
      <w:r w:rsidR="001D5FCA">
        <w:rPr>
          <w:lang w:val="en-US"/>
        </w:rPr>
        <w:t>Etching, development and washing lines of PCB “Schmid” (Germany)</w:t>
      </w:r>
    </w:p>
    <w:p w:rsidR="001D5FCA" w:rsidRDefault="00D3308A" w:rsidP="00E31A93">
      <w:pPr>
        <w:rPr>
          <w:lang w:val="en-US"/>
        </w:rPr>
      </w:pPr>
      <w:r>
        <w:rPr>
          <w:lang w:val="en-US"/>
        </w:rPr>
        <w:t>*</w:t>
      </w:r>
      <w:r w:rsidR="001D5FCA">
        <w:rPr>
          <w:lang w:val="en-US"/>
        </w:rPr>
        <w:t>Vacuum laminator “DuPont” (the USA)</w:t>
      </w:r>
    </w:p>
    <w:p w:rsidR="001D5FCA" w:rsidRDefault="00E64ACF" w:rsidP="00E31A93">
      <w:pPr>
        <w:rPr>
          <w:lang w:val="en-US"/>
        </w:rPr>
      </w:pPr>
      <w:r>
        <w:rPr>
          <w:lang w:val="en-US"/>
        </w:rPr>
        <w:t>*PCB electrical continuity testing bench “ATG 5 Neo” (Germany) and others.</w:t>
      </w:r>
    </w:p>
    <w:p w:rsidR="00E64ACF" w:rsidRPr="004639A5" w:rsidRDefault="004639A5" w:rsidP="00E31A93">
      <w:pPr>
        <w:rPr>
          <w:lang w:val="en-US"/>
        </w:rPr>
      </w:pPr>
      <w:r>
        <w:rPr>
          <w:lang w:val="en-US"/>
        </w:rPr>
        <w:t>To manufacture PCB, Russian and imported materials are used</w:t>
      </w:r>
      <w:r w:rsidRPr="004639A5">
        <w:rPr>
          <w:lang w:val="en-US"/>
        </w:rPr>
        <w:t>:</w:t>
      </w:r>
    </w:p>
    <w:p w:rsidR="004639A5" w:rsidRDefault="004639A5" w:rsidP="004639A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Glass fiber plastic (heat-resistant, foil-coated) according to Technical specifications 16.503.161-83</w:t>
      </w:r>
      <w:r w:rsidR="00B80FD7">
        <w:rPr>
          <w:lang w:val="en-US"/>
        </w:rPr>
        <w:t>, width 0,15</w:t>
      </w:r>
      <w:r w:rsidR="00B80FD7" w:rsidRPr="00B80FD7">
        <w:rPr>
          <w:lang w:val="en-US"/>
        </w:rPr>
        <w:t xml:space="preserve">; 0,2; 0,5; 1,5; 2 </w:t>
      </w:r>
      <w:r w:rsidR="00B80FD7">
        <w:rPr>
          <w:lang w:val="en-US"/>
        </w:rPr>
        <w:t>mm, with copper foil, width 18 and 35mm</w:t>
      </w:r>
    </w:p>
    <w:p w:rsidR="00B80FD7" w:rsidRDefault="00B80FD7" w:rsidP="004639A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Dry-film protection resist DYNAMASK KM made by “Schipley” (the USA).</w:t>
      </w:r>
    </w:p>
    <w:p w:rsidR="00B80FD7" w:rsidRDefault="00B80FD7" w:rsidP="004639A5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Photoresist</w:t>
      </w:r>
      <w:proofErr w:type="spellEnd"/>
      <w:r>
        <w:rPr>
          <w:lang w:val="en-US"/>
        </w:rPr>
        <w:t xml:space="preserve"> ALPHA made by “</w:t>
      </w:r>
      <w:proofErr w:type="spellStart"/>
      <w:r>
        <w:rPr>
          <w:lang w:val="en-US"/>
        </w:rPr>
        <w:t>ElgaEurope</w:t>
      </w:r>
      <w:proofErr w:type="spellEnd"/>
      <w:r>
        <w:rPr>
          <w:lang w:val="en-US"/>
        </w:rPr>
        <w:t>”</w:t>
      </w:r>
    </w:p>
    <w:p w:rsidR="00B80FD7" w:rsidRDefault="00B80FD7" w:rsidP="004639A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Chemical</w:t>
      </w:r>
      <w:r w:rsidR="00283D80">
        <w:rPr>
          <w:lang w:val="en-US"/>
        </w:rPr>
        <w:t>s</w:t>
      </w:r>
      <w:r>
        <w:rPr>
          <w:lang w:val="en-US"/>
        </w:rPr>
        <w:t xml:space="preserve"> made by “ATOTECH” (Germany) and others.</w:t>
      </w:r>
    </w:p>
    <w:p w:rsidR="00B80FD7" w:rsidRDefault="00B80FD7" w:rsidP="00B80FD7">
      <w:pPr>
        <w:rPr>
          <w:lang w:val="en-US"/>
        </w:rPr>
      </w:pPr>
    </w:p>
    <w:p w:rsidR="00B80FD7" w:rsidRDefault="00A67E3F" w:rsidP="00B80FD7">
      <w:pPr>
        <w:rPr>
          <w:lang w:val="en-US"/>
        </w:rPr>
      </w:pPr>
      <w:r>
        <w:rPr>
          <w:lang w:val="en-US"/>
        </w:rPr>
        <w:t>The PCB Production Department provides the factory with these products and can accept orders from other companies.</w:t>
      </w:r>
    </w:p>
    <w:p w:rsidR="00A67E3F" w:rsidRPr="00B80FD7" w:rsidRDefault="00A67E3F" w:rsidP="00A67E3F">
      <w:pPr>
        <w:jc w:val="center"/>
        <w:rPr>
          <w:lang w:val="en-US"/>
        </w:rPr>
      </w:pPr>
      <w:r>
        <w:rPr>
          <w:lang w:val="en-US"/>
        </w:rPr>
        <w:t>Paint coatings</w:t>
      </w:r>
    </w:p>
    <w:p w:rsidR="001D5FCA" w:rsidRPr="001D5FCA" w:rsidRDefault="00A67E3F" w:rsidP="00E31A93">
      <w:pPr>
        <w:rPr>
          <w:lang w:val="en-US"/>
        </w:rPr>
      </w:pPr>
      <w:r>
        <w:rPr>
          <w:lang w:val="en-US"/>
        </w:rPr>
        <w:t xml:space="preserve">The factory renders </w:t>
      </w:r>
      <w:r w:rsidR="00283D80">
        <w:rPr>
          <w:lang w:val="en-US"/>
        </w:rPr>
        <w:t xml:space="preserve">the </w:t>
      </w:r>
      <w:r>
        <w:rPr>
          <w:lang w:val="en-US"/>
        </w:rPr>
        <w:t>service on coating of steel and nonferrous components with paint-lacquer coatings and powder paints.</w:t>
      </w:r>
    </w:p>
    <w:p w:rsidR="00B22568" w:rsidRPr="00E31A93" w:rsidRDefault="00EF7199" w:rsidP="00E31A93">
      <w:pPr>
        <w:rPr>
          <w:lang w:val="en-US"/>
        </w:rPr>
      </w:pPr>
      <w:r>
        <w:rPr>
          <w:lang w:val="en-US"/>
        </w:rPr>
        <w:t xml:space="preserve">Coating of components with </w:t>
      </w:r>
      <w:proofErr w:type="spellStart"/>
      <w:r>
        <w:rPr>
          <w:lang w:val="en-US"/>
        </w:rPr>
        <w:t>epoxide</w:t>
      </w:r>
      <w:proofErr w:type="spellEnd"/>
      <w:r>
        <w:rPr>
          <w:lang w:val="en-US"/>
        </w:rPr>
        <w:t xml:space="preserve"> and melamine-formaldehyde is executed on the semi-automatic line IMEL (Italy).</w:t>
      </w:r>
    </w:p>
    <w:sectPr w:rsidR="00B22568" w:rsidRPr="00E31A93" w:rsidSect="0049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BD10253_"/>
        <o:lock v:ext="edit" cropping="t"/>
      </v:shape>
    </w:pict>
  </w:numPicBullet>
  <w:abstractNum w:abstractNumId="0">
    <w:nsid w:val="4C0A5CA7"/>
    <w:multiLevelType w:val="hybridMultilevel"/>
    <w:tmpl w:val="7BF0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217E0"/>
    <w:multiLevelType w:val="hybridMultilevel"/>
    <w:tmpl w:val="264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1A93"/>
    <w:rsid w:val="00150F82"/>
    <w:rsid w:val="001D5FCA"/>
    <w:rsid w:val="00283D80"/>
    <w:rsid w:val="003A6915"/>
    <w:rsid w:val="004639A5"/>
    <w:rsid w:val="0049763B"/>
    <w:rsid w:val="009F5925"/>
    <w:rsid w:val="00A67E3F"/>
    <w:rsid w:val="00B22568"/>
    <w:rsid w:val="00B80FD7"/>
    <w:rsid w:val="00C34461"/>
    <w:rsid w:val="00D3308A"/>
    <w:rsid w:val="00E31A93"/>
    <w:rsid w:val="00E64ACF"/>
    <w:rsid w:val="00EF7199"/>
    <w:rsid w:val="00E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2016-02-03T08:06:00Z</dcterms:created>
  <dcterms:modified xsi:type="dcterms:W3CDTF">2016-02-09T12:15:00Z</dcterms:modified>
</cp:coreProperties>
</file>